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Unitarian Universalist Church of the Desert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Meeting Agenda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January 21, 2023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64"/>
        <w:gridCol w:w="660"/>
        <w:gridCol w:w="5491"/>
        <w:gridCol w:w="2334"/>
      </w:tblGrid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5:00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Chalice Lighting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Rev. Ian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2.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 xml:space="preserve">Welcome and Check-in – 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Linda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 xml:space="preserve">  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3.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Approval of Board Minutes – December 20, 2022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Linda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4.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** Process Monitor and Timekeeper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Bill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5:15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Voices of the Congregation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Linda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5:20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8.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Board Reports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President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</w:t>
            </w:r>
            <w:r>
              <w:rPr>
                <w:rFonts w:cs="Arial"/>
                <w:kern w:val="0"/>
                <w:vertAlign w:val="superscript"/>
                <w:lang w:val="en-US" w:bidi="ar-SA"/>
              </w:rPr>
              <w:t>st</w:t>
            </w:r>
            <w:r>
              <w:rPr>
                <w:rFonts w:cs="Arial"/>
                <w:kern w:val="0"/>
                <w:lang w:val="en-US" w:bidi="ar-SA"/>
              </w:rPr>
              <w:t xml:space="preserve"> Vice President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2</w:t>
            </w:r>
            <w:r>
              <w:rPr>
                <w:rFonts w:cs="Arial"/>
                <w:kern w:val="0"/>
                <w:vertAlign w:val="superscript"/>
                <w:lang w:val="en-US" w:bidi="ar-SA"/>
              </w:rPr>
              <w:t>nd</w:t>
            </w:r>
            <w:r>
              <w:rPr>
                <w:rFonts w:cs="Arial"/>
                <w:kern w:val="0"/>
                <w:lang w:val="en-US" w:bidi="ar-SA"/>
              </w:rPr>
              <w:t xml:space="preserve"> Vice President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Secretary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Director at Large #1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Director at Large #2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Minister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Treasurer/ Financial Report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All Board Members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5:40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5:45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6:05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9.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Continuing Business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Attitude of Gratitude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Do the Work – Discussion of Ch. 2 pp 43-53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Budget/Pledge Drive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Dave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Rev Ian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Jerry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highlight w:val="yellow"/>
              </w:rPr>
            </w:pPr>
            <w:r>
              <w:rPr>
                <w:rFonts w:cs="Arial"/>
                <w:kern w:val="0"/>
                <w:highlight w:val="yellow"/>
                <w:lang w:val="en-US" w:bidi="ar-SA"/>
              </w:rPr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highlight w:val="yellow"/>
              </w:rPr>
            </w:pPr>
            <w:r>
              <w:rPr>
                <w:rFonts w:cs="Arial"/>
                <w:kern w:val="0"/>
                <w:highlight w:val="yellow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6:15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6:25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6:40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6:50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10.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New Business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Finance Committee Audit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Leadership Development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AV volunteers/Contractors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before="0" w:after="0"/>
              <w:contextualSpacing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Church Council, Board Retreat, and conversations with the board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sv-SE"/>
              </w:rPr>
            </w:pPr>
            <w:r>
              <w:rPr>
                <w:rFonts w:cs="Arial"/>
                <w:kern w:val="0"/>
                <w:lang w:val="sv-SE" w:bidi="ar-SA"/>
              </w:rPr>
              <w:t>Ginger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sv-SE"/>
              </w:rPr>
            </w:pPr>
            <w:r>
              <w:rPr>
                <w:rFonts w:cs="Arial"/>
                <w:kern w:val="0"/>
                <w:lang w:val="sv-SE" w:bidi="ar-SA"/>
              </w:rPr>
              <w:t>Jane &amp; Walter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sv-SE"/>
              </w:rPr>
            </w:pPr>
            <w:r>
              <w:rPr>
                <w:rFonts w:cs="Arial"/>
                <w:kern w:val="0"/>
                <w:lang w:val="sv-SE" w:bidi="ar-SA"/>
              </w:rPr>
              <w:t>Linda &amp; Rod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sv-SE"/>
              </w:rPr>
            </w:pPr>
            <w:r>
              <w:rPr>
                <w:rFonts w:cs="Arial"/>
                <w:kern w:val="0"/>
                <w:lang w:val="sv-SE" w:bidi="ar-SA"/>
              </w:rPr>
              <w:t>Bill &amp; Linda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7:10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11.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Process Monitor report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Bill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7:12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12.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Extinguish Chalice and Adjournment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Rev. Ian</w:t>
            </w:r>
          </w:p>
        </w:tc>
      </w:tr>
      <w:tr>
        <w:trPr/>
        <w:tc>
          <w:tcPr>
            <w:tcW w:w="86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7:12</w:t>
            </w:r>
          </w:p>
        </w:tc>
        <w:tc>
          <w:tcPr>
            <w:tcW w:w="6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13</w:t>
            </w:r>
          </w:p>
        </w:tc>
        <w:tc>
          <w:tcPr>
            <w:tcW w:w="549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  <w:t>Executive Session</w:t>
            </w:r>
          </w:p>
        </w:tc>
        <w:tc>
          <w:tcPr>
            <w:tcW w:w="23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Arial"/>
                <w:kern w:val="0"/>
                <w:lang w:val="en-US" w:bidi="ar-SA"/>
              </w:rPr>
            </w:pPr>
            <w:r>
              <w:rPr>
                <w:rFonts w:cs="Arial"/>
                <w:kern w:val="0"/>
                <w:lang w:val="en-US" w:bidi="ar-SA"/>
              </w:rPr>
            </w:r>
          </w:p>
        </w:tc>
      </w:tr>
    </w:tbl>
    <w:p>
      <w:pPr>
        <w:pStyle w:val="Normal"/>
        <w:rPr/>
      </w:pPr>
      <w:r>
        <w:rPr/>
        <w:t>** Process Monitor</w:t>
      </w:r>
    </w:p>
    <w:p>
      <w:pPr>
        <w:pStyle w:val="Normal"/>
        <w:rPr/>
      </w:pPr>
      <w:r>
        <w:rPr/>
        <w:t>Did we stay on topic?                                                                       Did we stay on time?</w:t>
      </w:r>
    </w:p>
    <w:p>
      <w:pPr>
        <w:pStyle w:val="Normal"/>
        <w:rPr/>
      </w:pPr>
      <w:r>
        <w:rPr/>
        <w:t>Did everyone get to contribute, were all voices heard?            Did we follow our covenant?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Timekeepers/Process Monitors</w:t>
      </w:r>
    </w:p>
    <w:p>
      <w:pPr>
        <w:sectPr>
          <w:type w:val="nextPage"/>
          <w:pgSz w:w="12240" w:h="15840"/>
          <w:pgMar w:left="1440" w:right="1440" w:gutter="0" w:header="0" w:top="1440" w:footer="0" w:bottom="144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  <w:t>Jan. – Bill</w:t>
      </w:r>
    </w:p>
    <w:p>
      <w:pPr>
        <w:pStyle w:val="Normal"/>
        <w:rPr/>
      </w:pPr>
      <w:r>
        <w:rPr/>
        <w:t>Feb.- Carol</w:t>
      </w:r>
    </w:p>
    <w:p>
      <w:pPr>
        <w:pStyle w:val="Normal"/>
        <w:rPr/>
      </w:pPr>
      <w:r>
        <w:rPr/>
        <w:t>March – Dave</w:t>
      </w:r>
    </w:p>
    <w:p>
      <w:pPr>
        <w:pStyle w:val="Normal"/>
        <w:rPr/>
      </w:pPr>
      <w:r>
        <w:rPr/>
        <w:t>April – Jerry</w:t>
      </w:r>
    </w:p>
    <w:p>
      <w:pPr>
        <w:pStyle w:val="Normal"/>
        <w:rPr/>
      </w:pPr>
      <w:r>
        <w:rPr/>
        <w:t>May – Fran</w:t>
      </w:r>
    </w:p>
    <w:p>
      <w:pPr>
        <w:pStyle w:val="Normal"/>
        <w:rPr/>
      </w:pPr>
      <w:r>
        <w:rPr/>
        <w:t>June – Bill</w:t>
      </w:r>
    </w:p>
    <w:p>
      <w:pPr>
        <w:pStyle w:val="Normal"/>
        <w:rPr/>
      </w:pPr>
      <w:r>
        <w:rPr/>
      </w:r>
    </w:p>
    <w:sectPr>
      <w:type w:val="continuous"/>
      <w:pgSz w:w="12240" w:h="15840"/>
      <w:pgMar w:left="1440" w:right="1440" w:gutter="0" w:header="0" w:top="1440" w:footer="0" w:bottom="1440"/>
      <w:cols w:num="3" w:space="72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Arial" w:asciiTheme="minorHAnsi" w:cstheme="minorBidi" w:eastAsiaTheme="minorEastAsia" w:hAnsiTheme="minorHAnsi"/>
        <w:sz w:val="24"/>
        <w:szCs w:val="24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3d52"/>
    <w:pPr>
      <w:widowControl/>
      <w:bidi w:val="0"/>
      <w:spacing w:before="0" w:after="0"/>
      <w:jc w:val="left"/>
    </w:pPr>
    <w:rPr>
      <w:rFonts w:eastAsia="Calibri" w:eastAsiaTheme="minorHAnsi" w:ascii="Calibri" w:hAnsi="Calibri" w:cs="Arial"/>
      <w:color w:val="auto"/>
      <w:kern w:val="0"/>
      <w:sz w:val="22"/>
      <w:szCs w:val="22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47d1a"/>
    <w:rPr>
      <w:color w:val="0000FF"/>
      <w:u w:val="single"/>
    </w:rPr>
  </w:style>
  <w:style w:type="character" w:styleId="DateChar" w:customStyle="1">
    <w:name w:val="Date Char"/>
    <w:basedOn w:val="DefaultParagraphFont"/>
    <w:link w:val="Date"/>
    <w:uiPriority w:val="99"/>
    <w:semiHidden/>
    <w:qFormat/>
    <w:rsid w:val="004c347d"/>
    <w:rPr>
      <w:rFonts w:eastAsia="Calibri" w:eastAsiaTheme="minorHAns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912a4d"/>
    <w:rPr>
      <w:i/>
      <w:iCs/>
    </w:rPr>
  </w:style>
  <w:style w:type="character" w:styleId="Appleconvertedspace" w:customStyle="1">
    <w:name w:val="apple-converted-space"/>
    <w:basedOn w:val="DefaultParagraphFont"/>
    <w:qFormat/>
    <w:rsid w:val="00912a4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23d52"/>
    <w:pPr>
      <w:spacing w:before="0" w:after="0"/>
      <w:ind w:left="720" w:hanging="0"/>
      <w:contextualSpacing/>
    </w:pPr>
    <w:rPr/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4c347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23d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LibreOffice/7.2.5.2$Windows_X86_64 LibreOffice_project/499f9727c189e6ef3471021d6132d4c694f357e5</Application>
  <AppVersion>15.0000</AppVersion>
  <Pages>1</Pages>
  <Words>206</Words>
  <Characters>1033</Characters>
  <CharactersWithSpaces>1238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2023-01-06T22:33:00Z</dcterms:created>
  <dc:creator>Linda Savard</dc:creator>
  <dc:description/>
  <dc:language>en-US</dc:language>
  <cp:lastModifiedBy>Linda Savard</cp:lastModifiedBy>
  <cp:lastPrinted>2022-12-20T18:47:00Z</cp:lastPrinted>
  <dcterms:modified xsi:type="dcterms:W3CDTF">2023-01-10T15:28:00Z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